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7512" w14:textId="77777777" w:rsidR="003C3BB2" w:rsidRDefault="00174855">
      <w:pPr>
        <w:pStyle w:val="Heading1"/>
      </w:pPr>
      <w:r>
        <w:t>AGENDA</w:t>
      </w:r>
    </w:p>
    <w:p w14:paraId="7FC224E7" w14:textId="77777777" w:rsidR="003C3BB2" w:rsidRDefault="00174855">
      <w:pPr>
        <w:pStyle w:val="Heading2"/>
      </w:pPr>
      <w:r>
        <w:t>BEAUTIFICATION ADVISORY COMMITTEE</w:t>
      </w:r>
    </w:p>
    <w:p w14:paraId="170B6BC2" w14:textId="60D5651A" w:rsidR="003C3BB2" w:rsidRDefault="00174855">
      <w:r>
        <w:t xml:space="preserve">DATE: Wednesday, </w:t>
      </w:r>
      <w:r w:rsidR="007D03B0">
        <w:t>August 27</w:t>
      </w:r>
      <w:r>
        <w:t>, 2025</w:t>
      </w:r>
      <w:r w:rsidR="00AB2F1C">
        <w:br/>
      </w:r>
      <w:r>
        <w:t>TIME: 6:30 PM</w:t>
      </w:r>
      <w:r w:rsidR="00AB2F1C">
        <w:br/>
      </w:r>
      <w:r>
        <w:t xml:space="preserve">LOCATION: </w:t>
      </w:r>
      <w:r w:rsidR="00430829">
        <w:t>City Council Chambers</w:t>
      </w:r>
    </w:p>
    <w:p w14:paraId="2C31A46E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I. CALL TO ORDER</w:t>
      </w:r>
    </w:p>
    <w:p w14:paraId="077DD739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II. ROLL CALL</w:t>
      </w:r>
    </w:p>
    <w:p w14:paraId="01B64F39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III. APPROVAL OF AGENDA</w:t>
      </w:r>
    </w:p>
    <w:p w14:paraId="4A09E2F2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IV. APPROVAL OF MINUTES – JUNE 25, 2025</w:t>
      </w:r>
    </w:p>
    <w:p w14:paraId="78544251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V. OLD BUSINESS</w:t>
      </w:r>
    </w:p>
    <w:p w14:paraId="361433A3" w14:textId="77777777" w:rsidR="00AE147E" w:rsidRPr="00AE147E" w:rsidRDefault="00AE147E" w:rsidP="00AE147E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D03B0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Landscapes of the Year</w:t>
      </w:r>
      <w:r w:rsidRPr="00AE147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– Finalize selections and confirm recognition plans.</w:t>
      </w:r>
    </w:p>
    <w:p w14:paraId="400DBAB9" w14:textId="77777777" w:rsidR="00AE147E" w:rsidRPr="00AE147E" w:rsidRDefault="00AE147E" w:rsidP="00AE147E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D03B0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 xml:space="preserve">Holiday Parade and Winter Luminaries </w:t>
      </w:r>
      <w:r w:rsidRPr="00AE147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– Planning coordination and logistics for both initiatives.</w:t>
      </w:r>
    </w:p>
    <w:p w14:paraId="7CDC2077" w14:textId="77777777" w:rsidR="00AE147E" w:rsidRPr="00AE147E" w:rsidRDefault="00AE147E" w:rsidP="00AE147E">
      <w:pPr>
        <w:pStyle w:val="Heading2"/>
        <w:numPr>
          <w:ilvl w:val="0"/>
          <w:numId w:val="10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D03B0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Adopt-A-Garden</w:t>
      </w:r>
      <w:r w:rsidRPr="00AE147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– Status of launch preparations and DPW coordination.</w:t>
      </w:r>
    </w:p>
    <w:p w14:paraId="01DE82A1" w14:textId="4EF3DFC3" w:rsidR="003C3BB2" w:rsidRPr="00595D05" w:rsidRDefault="00174855" w:rsidP="00AE147E">
      <w:pPr>
        <w:pStyle w:val="Heading2"/>
        <w:rPr>
          <w:color w:val="auto"/>
        </w:rPr>
      </w:pPr>
      <w:r w:rsidRPr="00595D05">
        <w:rPr>
          <w:color w:val="auto"/>
        </w:rPr>
        <w:t>VI. NEW BUSINESS</w:t>
      </w:r>
    </w:p>
    <w:p w14:paraId="4D6A6AFA" w14:textId="77777777" w:rsidR="007D03B0" w:rsidRPr="007D03B0" w:rsidRDefault="007D03B0" w:rsidP="007D03B0">
      <w:pPr>
        <w:pStyle w:val="Heading2"/>
        <w:numPr>
          <w:ilvl w:val="0"/>
          <w:numId w:val="11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D03B0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Final Late Summer / Fall Cleanups</w:t>
      </w:r>
      <w:r w:rsidRPr="007D03B0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– Confirm priority sites and volunteer availability.</w:t>
      </w:r>
    </w:p>
    <w:p w14:paraId="58BBBF3B" w14:textId="77777777" w:rsidR="007D03B0" w:rsidRPr="007D03B0" w:rsidRDefault="007D03B0" w:rsidP="007D03B0">
      <w:pPr>
        <w:pStyle w:val="Heading2"/>
        <w:numPr>
          <w:ilvl w:val="0"/>
          <w:numId w:val="11"/>
        </w:num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D03B0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Touch-A-Truck Event</w:t>
      </w:r>
      <w:r w:rsidRPr="007D03B0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– September 13, 2025 – Final planning and materials for BAC participation.</w:t>
      </w:r>
    </w:p>
    <w:p w14:paraId="2CF9B2BB" w14:textId="6E33EA98" w:rsidR="003C3BB2" w:rsidRPr="00595D05" w:rsidRDefault="00174855" w:rsidP="007D03B0">
      <w:pPr>
        <w:pStyle w:val="Heading2"/>
        <w:rPr>
          <w:color w:val="auto"/>
        </w:rPr>
      </w:pPr>
      <w:r w:rsidRPr="00595D05">
        <w:rPr>
          <w:color w:val="auto"/>
        </w:rPr>
        <w:t>VII. STAFF LIAISON UPDATE – SHAWN YOUNG</w:t>
      </w:r>
    </w:p>
    <w:p w14:paraId="024A7A6B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VIII. CITY COUNCIL LIAISON UPDATE – GREG PATTERSON</w:t>
      </w:r>
    </w:p>
    <w:p w14:paraId="7E46FD1C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IX. OTHER ITEMS</w:t>
      </w:r>
    </w:p>
    <w:p w14:paraId="04691BC1" w14:textId="77777777" w:rsidR="003C3BB2" w:rsidRPr="00595D05" w:rsidRDefault="00174855">
      <w:pPr>
        <w:pStyle w:val="Heading2"/>
        <w:rPr>
          <w:color w:val="auto"/>
        </w:rPr>
      </w:pPr>
      <w:r w:rsidRPr="00595D05">
        <w:rPr>
          <w:color w:val="auto"/>
        </w:rPr>
        <w:t>X. ADJOURN</w:t>
      </w:r>
    </w:p>
    <w:sectPr w:rsidR="003C3BB2" w:rsidRPr="00595D0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20EE" w14:textId="77777777" w:rsidR="00A95A01" w:rsidRDefault="00A95A01" w:rsidP="00AB2F1C">
      <w:pPr>
        <w:spacing w:after="0" w:line="240" w:lineRule="auto"/>
      </w:pPr>
      <w:r>
        <w:separator/>
      </w:r>
    </w:p>
  </w:endnote>
  <w:endnote w:type="continuationSeparator" w:id="0">
    <w:p w14:paraId="0B986898" w14:textId="77777777" w:rsidR="00A95A01" w:rsidRDefault="00A95A01" w:rsidP="00AB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2B59" w14:textId="77777777" w:rsidR="00A95A01" w:rsidRDefault="00A95A01" w:rsidP="00AB2F1C">
      <w:pPr>
        <w:spacing w:after="0" w:line="240" w:lineRule="auto"/>
      </w:pPr>
      <w:r>
        <w:separator/>
      </w:r>
    </w:p>
  </w:footnote>
  <w:footnote w:type="continuationSeparator" w:id="0">
    <w:p w14:paraId="436C753A" w14:textId="77777777" w:rsidR="00A95A01" w:rsidRDefault="00A95A01" w:rsidP="00AB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DEB8" w14:textId="1E8BCC18" w:rsidR="00AB2F1C" w:rsidRDefault="00AB2F1C">
    <w:pPr>
      <w:pStyle w:val="Header"/>
    </w:pPr>
    <w:r>
      <w:rPr>
        <w:noProof/>
      </w:rPr>
      <w:drawing>
        <wp:inline distT="0" distB="0" distL="0" distR="0" wp14:anchorId="7421815E" wp14:editId="5E73781E">
          <wp:extent cx="2928814" cy="784068"/>
          <wp:effectExtent l="0" t="0" r="5080" b="0"/>
          <wp:docPr id="133110004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00046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8814" cy="78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B2624A"/>
    <w:multiLevelType w:val="hybridMultilevel"/>
    <w:tmpl w:val="02DA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65B74"/>
    <w:multiLevelType w:val="hybridMultilevel"/>
    <w:tmpl w:val="88E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838362">
    <w:abstractNumId w:val="8"/>
  </w:num>
  <w:num w:numId="2" w16cid:durableId="1312950795">
    <w:abstractNumId w:val="6"/>
  </w:num>
  <w:num w:numId="3" w16cid:durableId="63065530">
    <w:abstractNumId w:val="5"/>
  </w:num>
  <w:num w:numId="4" w16cid:durableId="1103649181">
    <w:abstractNumId w:val="4"/>
  </w:num>
  <w:num w:numId="5" w16cid:durableId="1311524459">
    <w:abstractNumId w:val="7"/>
  </w:num>
  <w:num w:numId="6" w16cid:durableId="967784752">
    <w:abstractNumId w:val="3"/>
  </w:num>
  <w:num w:numId="7" w16cid:durableId="364212538">
    <w:abstractNumId w:val="2"/>
  </w:num>
  <w:num w:numId="8" w16cid:durableId="1805854700">
    <w:abstractNumId w:val="1"/>
  </w:num>
  <w:num w:numId="9" w16cid:durableId="342322030">
    <w:abstractNumId w:val="0"/>
  </w:num>
  <w:num w:numId="10" w16cid:durableId="1587572324">
    <w:abstractNumId w:val="10"/>
  </w:num>
  <w:num w:numId="11" w16cid:durableId="1967616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855"/>
    <w:rsid w:val="0029639D"/>
    <w:rsid w:val="00326F90"/>
    <w:rsid w:val="003C3BB2"/>
    <w:rsid w:val="00430829"/>
    <w:rsid w:val="00595D05"/>
    <w:rsid w:val="007D03B0"/>
    <w:rsid w:val="008F231C"/>
    <w:rsid w:val="00A95A01"/>
    <w:rsid w:val="00AA1D8D"/>
    <w:rsid w:val="00AB2F1C"/>
    <w:rsid w:val="00AE147E"/>
    <w:rsid w:val="00B47730"/>
    <w:rsid w:val="00C009E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E981EA14-22DA-44E9-97CD-35270704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Gary Elrod</cp:lastModifiedBy>
  <cp:revision>2</cp:revision>
  <dcterms:created xsi:type="dcterms:W3CDTF">2025-08-26T20:31:00Z</dcterms:created>
  <dcterms:modified xsi:type="dcterms:W3CDTF">2025-08-26T20:31:00Z</dcterms:modified>
  <cp:category/>
</cp:coreProperties>
</file>